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0022FD" w:rsidRPr="00154EE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12AB8" w:rsidRPr="00154EE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12AB8">
        <w:rPr>
          <w:rFonts w:ascii="Times New Roman" w:hAnsi="Times New Roman" w:cs="Times New Roman"/>
          <w:b/>
          <w:sz w:val="24"/>
          <w:szCs w:val="24"/>
        </w:rPr>
        <w:t xml:space="preserve"> (октябрь, ноябрь и декабрь)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409"/>
        <w:gridCol w:w="3261"/>
        <w:gridCol w:w="141"/>
        <w:gridCol w:w="1843"/>
        <w:gridCol w:w="1701"/>
        <w:gridCol w:w="284"/>
        <w:gridCol w:w="1417"/>
        <w:gridCol w:w="2693"/>
      </w:tblGrid>
      <w:tr w:rsidR="00C24844" w:rsidRPr="009A34A4" w:rsidTr="00C24844">
        <w:tc>
          <w:tcPr>
            <w:tcW w:w="15984" w:type="dxa"/>
            <w:gridSpan w:val="10"/>
          </w:tcPr>
          <w:p w:rsidR="00C24844" w:rsidRPr="009A34A4" w:rsidRDefault="00212AB8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212AB8" w:rsidP="00154EEE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ГКОУ РД  «</w:t>
            </w:r>
            <w:proofErr w:type="spellStart"/>
            <w:r w:rsidR="00154EEE">
              <w:rPr>
                <w:b/>
                <w:i/>
                <w:sz w:val="24"/>
                <w:szCs w:val="24"/>
              </w:rPr>
              <w:t>Качалайская</w:t>
            </w:r>
            <w:proofErr w:type="spellEnd"/>
            <w:r w:rsidR="00154EEE">
              <w:rPr>
                <w:b/>
                <w:i/>
                <w:sz w:val="24"/>
                <w:szCs w:val="24"/>
              </w:rPr>
              <w:t xml:space="preserve"> СОШ </w:t>
            </w:r>
            <w:proofErr w:type="spellStart"/>
            <w:r w:rsidR="00154EEE">
              <w:rPr>
                <w:b/>
                <w:i/>
                <w:sz w:val="24"/>
                <w:szCs w:val="24"/>
              </w:rPr>
              <w:t>Цунтинского</w:t>
            </w:r>
            <w:proofErr w:type="spellEnd"/>
            <w:r w:rsidR="00154EEE">
              <w:rPr>
                <w:b/>
                <w:i/>
                <w:sz w:val="24"/>
                <w:szCs w:val="24"/>
              </w:rPr>
              <w:t xml:space="preserve"> района»</w:t>
            </w:r>
          </w:p>
        </w:tc>
      </w:tr>
      <w:tr w:rsidR="00C24844" w:rsidRPr="009A34A4" w:rsidTr="00F71560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40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985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69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29327B" w:rsidRPr="009A34A4" w:rsidTr="00F71560">
        <w:tc>
          <w:tcPr>
            <w:tcW w:w="534" w:type="dxa"/>
          </w:tcPr>
          <w:p w:rsidR="0029327B" w:rsidRPr="00985D35" w:rsidRDefault="0029327B" w:rsidP="0029327B">
            <w:pPr>
              <w:jc w:val="center"/>
              <w:rPr>
                <w:b/>
                <w:sz w:val="24"/>
                <w:szCs w:val="24"/>
              </w:rPr>
            </w:pPr>
            <w:r w:rsidRPr="00985D3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29327B" w:rsidRPr="00985D35" w:rsidRDefault="00AC6C05" w:rsidP="0029327B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2.1.</w:t>
            </w:r>
            <w:r>
              <w:rPr>
                <w:b/>
              </w:rPr>
              <w:t>2</w:t>
            </w:r>
            <w:r w:rsidR="0029327B" w:rsidRPr="00985D35">
              <w:rPr>
                <w:b/>
                <w:lang w:val="en-US"/>
              </w:rPr>
              <w:t>.</w:t>
            </w:r>
            <w:r w:rsidR="00212AB8" w:rsidRPr="00985D35">
              <w:rPr>
                <w:b/>
              </w:rPr>
              <w:t xml:space="preserve"> (пункт  из </w:t>
            </w:r>
            <w:r w:rsidR="00212AB8" w:rsidRPr="00985D35">
              <w:rPr>
                <w:b/>
                <w:sz w:val="24"/>
                <w:szCs w:val="24"/>
              </w:rPr>
              <w:t xml:space="preserve"> Комплексного плана)</w:t>
            </w:r>
          </w:p>
        </w:tc>
        <w:tc>
          <w:tcPr>
            <w:tcW w:w="2409" w:type="dxa"/>
          </w:tcPr>
          <w:p w:rsidR="00AC6C05" w:rsidRPr="00AC6C05" w:rsidRDefault="00AC6C05" w:rsidP="00AC6C0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C6C05">
              <w:rPr>
                <w:rFonts w:eastAsia="Calibri"/>
                <w:sz w:val="24"/>
                <w:szCs w:val="24"/>
                <w:lang w:eastAsia="en-US"/>
              </w:rPr>
              <w:t>Акция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C6C05">
              <w:rPr>
                <w:rFonts w:eastAsia="Calibri"/>
                <w:sz w:val="24"/>
                <w:szCs w:val="24"/>
                <w:lang w:eastAsia="en-US"/>
              </w:rPr>
              <w:t xml:space="preserve"> «Нам нужен мирный Дагестан»</w:t>
            </w:r>
            <w:r w:rsidRPr="00AC6C05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29327B" w:rsidRPr="00985D35" w:rsidRDefault="0029327B" w:rsidP="0029327B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1F599C" w:rsidRPr="00985D35" w:rsidRDefault="00B135AA" w:rsidP="00AC6C05">
            <w:pPr>
              <w:rPr>
                <w:b/>
                <w:sz w:val="24"/>
                <w:szCs w:val="24"/>
              </w:rPr>
            </w:pPr>
            <w:hyperlink r:id="rId9" w:history="1">
              <w:r w:rsidRPr="002C5390">
                <w:rPr>
                  <w:rStyle w:val="af0"/>
                  <w:b/>
                  <w:sz w:val="24"/>
                  <w:szCs w:val="24"/>
                </w:rPr>
                <w:t>https://kachal.dagestanschool.ru/?section_id=43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9327B" w:rsidRPr="00985D35" w:rsidRDefault="00AC6C05" w:rsidP="00AC6C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админ. Абдурахманов В.М.</w:t>
            </w:r>
          </w:p>
        </w:tc>
        <w:tc>
          <w:tcPr>
            <w:tcW w:w="1985" w:type="dxa"/>
            <w:gridSpan w:val="2"/>
          </w:tcPr>
          <w:p w:rsidR="00985D35" w:rsidRDefault="00985D35" w:rsidP="0029327B">
            <w:pPr>
              <w:rPr>
                <w:b/>
              </w:rPr>
            </w:pPr>
          </w:p>
          <w:p w:rsidR="0029327B" w:rsidRPr="00985D35" w:rsidRDefault="00212AB8" w:rsidP="0029327B">
            <w:pPr>
              <w:rPr>
                <w:b/>
              </w:rPr>
            </w:pPr>
            <w:r w:rsidRPr="00985D35">
              <w:rPr>
                <w:b/>
              </w:rPr>
              <w:t>ЗВР</w:t>
            </w:r>
          </w:p>
          <w:p w:rsidR="0029327B" w:rsidRPr="00985D35" w:rsidRDefault="00212AB8" w:rsidP="0029327B">
            <w:pPr>
              <w:rPr>
                <w:b/>
              </w:rPr>
            </w:pPr>
            <w:r w:rsidRPr="00985D35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29327B" w:rsidRPr="00212AB8" w:rsidRDefault="00AC6C05" w:rsidP="00293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212A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85D35" w:rsidRDefault="00985D35" w:rsidP="0029327B">
            <w:pPr>
              <w:jc w:val="center"/>
              <w:rPr>
                <w:b/>
                <w:sz w:val="24"/>
                <w:szCs w:val="24"/>
              </w:rPr>
            </w:pPr>
          </w:p>
          <w:p w:rsidR="0029327B" w:rsidRPr="00985D35" w:rsidRDefault="00AC6C05" w:rsidP="00293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00E4" w:rsidRPr="009A34A4" w:rsidTr="00212AB8">
        <w:trPr>
          <w:trHeight w:val="1020"/>
        </w:trPr>
        <w:tc>
          <w:tcPr>
            <w:tcW w:w="534" w:type="dxa"/>
          </w:tcPr>
          <w:p w:rsidR="00212AB8" w:rsidRDefault="00212AB8" w:rsidP="00212A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000E4" w:rsidRPr="00212AB8" w:rsidRDefault="00AC6C05" w:rsidP="00AC6C05">
            <w:pPr>
              <w:jc w:val="center"/>
            </w:pPr>
            <w:r>
              <w:rPr>
                <w:b/>
              </w:rPr>
              <w:t xml:space="preserve">       2.15</w:t>
            </w:r>
            <w:r w:rsidRPr="00AC6C05">
              <w:rPr>
                <w:b/>
              </w:rPr>
              <w:t>.</w:t>
            </w:r>
            <w:r w:rsidRPr="00985D35">
              <w:rPr>
                <w:b/>
              </w:rPr>
              <w:t xml:space="preserve"> (пункт  из </w:t>
            </w:r>
            <w:r w:rsidRPr="00985D35">
              <w:rPr>
                <w:b/>
                <w:sz w:val="24"/>
                <w:szCs w:val="24"/>
              </w:rPr>
              <w:t xml:space="preserve"> Комплексного плана)</w:t>
            </w:r>
            <w:r w:rsidR="00212AB8">
              <w:t xml:space="preserve"> </w:t>
            </w:r>
          </w:p>
        </w:tc>
        <w:tc>
          <w:tcPr>
            <w:tcW w:w="2409" w:type="dxa"/>
          </w:tcPr>
          <w:p w:rsidR="005000E4" w:rsidRDefault="00212AB8" w:rsidP="00212AB8">
            <w:pPr>
              <w:rPr>
                <w:rStyle w:val="0pt"/>
                <w:rFonts w:eastAsiaTheme="minorEastAsia"/>
              </w:rPr>
            </w:pPr>
            <w:r>
              <w:rPr>
                <w:rFonts w:eastAsia="Courier New"/>
                <w:sz w:val="24"/>
                <w:szCs w:val="24"/>
                <w:lang w:eastAsia="en-US" w:bidi="ru-RU"/>
              </w:rPr>
              <w:t xml:space="preserve"> </w:t>
            </w:r>
            <w:r w:rsidR="005000E4" w:rsidRPr="00F71560">
              <w:rPr>
                <w:rFonts w:eastAsia="Courier New"/>
                <w:sz w:val="24"/>
                <w:szCs w:val="24"/>
                <w:lang w:eastAsia="en-US" w:bidi="ru-RU"/>
              </w:rPr>
              <w:t xml:space="preserve"> </w:t>
            </w:r>
            <w:r>
              <w:rPr>
                <w:rFonts w:eastAsia="Courier New"/>
                <w:sz w:val="24"/>
                <w:szCs w:val="24"/>
                <w:lang w:eastAsia="en-US" w:bidi="ru-RU"/>
              </w:rPr>
              <w:t xml:space="preserve"> </w:t>
            </w:r>
          </w:p>
          <w:p w:rsidR="005000E4" w:rsidRPr="00552C4F" w:rsidRDefault="00AC6C05" w:rsidP="0029327B">
            <w:pPr>
              <w:rPr>
                <w:rStyle w:val="0pt"/>
                <w:rFonts w:eastAsiaTheme="minorEastAsia"/>
              </w:rPr>
            </w:pPr>
            <w:r w:rsidRPr="00AC6C05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Акции</w:t>
            </w:r>
            <w:r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C6C05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памяти и скорби «Нет террору».</w:t>
            </w:r>
          </w:p>
        </w:tc>
        <w:tc>
          <w:tcPr>
            <w:tcW w:w="3402" w:type="dxa"/>
            <w:gridSpan w:val="2"/>
          </w:tcPr>
          <w:p w:rsidR="007816D9" w:rsidRPr="007816D9" w:rsidRDefault="00B135AA" w:rsidP="00212AB8">
            <w:pPr>
              <w:rPr>
                <w:sz w:val="24"/>
                <w:szCs w:val="24"/>
              </w:rPr>
            </w:pPr>
            <w:hyperlink r:id="rId10" w:history="1">
              <w:r w:rsidRPr="002C5390">
                <w:rPr>
                  <w:rStyle w:val="af0"/>
                  <w:sz w:val="24"/>
                  <w:szCs w:val="24"/>
                </w:rPr>
                <w:t>https://kachal.dagestanschool.ru/?section_id=43</w:t>
              </w:r>
            </w:hyperlink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103CE" w:rsidRPr="00AC6C05" w:rsidRDefault="00AC6C05" w:rsidP="005000E4">
            <w:pPr>
              <w:spacing w:before="216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C6C0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Участковый с. </w:t>
            </w:r>
            <w:proofErr w:type="spellStart"/>
            <w:r w:rsidRPr="00AC6C05">
              <w:rPr>
                <w:rFonts w:eastAsiaTheme="minorHAnsi"/>
                <w:b/>
                <w:sz w:val="24"/>
                <w:szCs w:val="24"/>
                <w:lang w:eastAsia="en-US"/>
              </w:rPr>
              <w:t>Качалай</w:t>
            </w:r>
            <w:proofErr w:type="spellEnd"/>
            <w:r w:rsidRPr="00AC6C0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C6C05">
              <w:rPr>
                <w:rFonts w:eastAsiaTheme="minorHAnsi"/>
                <w:b/>
                <w:sz w:val="24"/>
                <w:szCs w:val="24"/>
                <w:lang w:eastAsia="en-US"/>
              </w:rPr>
              <w:t>Тажудинов</w:t>
            </w:r>
            <w:proofErr w:type="spellEnd"/>
            <w:r w:rsidRPr="00AC6C0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А.И.</w:t>
            </w:r>
          </w:p>
          <w:p w:rsidR="005000E4" w:rsidRPr="005103CE" w:rsidRDefault="00212AB8" w:rsidP="00154EEE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5000E4" w:rsidRDefault="005000E4" w:rsidP="0029327B"/>
          <w:p w:rsidR="005000E4" w:rsidRPr="00AC6C05" w:rsidRDefault="005103CE" w:rsidP="00212AB8">
            <w:pPr>
              <w:rPr>
                <w:b/>
              </w:rPr>
            </w:pPr>
            <w:r w:rsidRPr="00AC6C05">
              <w:t xml:space="preserve">  </w:t>
            </w:r>
            <w:r w:rsidR="00AC6C05" w:rsidRPr="00AC6C05">
              <w:rPr>
                <w:b/>
              </w:rPr>
              <w:t>ЗВР</w:t>
            </w:r>
          </w:p>
        </w:tc>
        <w:tc>
          <w:tcPr>
            <w:tcW w:w="1417" w:type="dxa"/>
          </w:tcPr>
          <w:p w:rsidR="005000E4" w:rsidRPr="005000E4" w:rsidRDefault="00AC6C05" w:rsidP="00293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:rsidR="00763D20" w:rsidRDefault="00763D20" w:rsidP="0029327B">
            <w:pPr>
              <w:jc w:val="center"/>
              <w:rPr>
                <w:sz w:val="24"/>
                <w:szCs w:val="24"/>
              </w:rPr>
            </w:pPr>
          </w:p>
          <w:p w:rsidR="00763D20" w:rsidRPr="00763D20" w:rsidRDefault="00AC6C05" w:rsidP="007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763D20" w:rsidRDefault="00763D20" w:rsidP="00763D20">
            <w:pPr>
              <w:rPr>
                <w:sz w:val="24"/>
                <w:szCs w:val="24"/>
              </w:rPr>
            </w:pPr>
          </w:p>
          <w:p w:rsidR="005000E4" w:rsidRPr="00763D20" w:rsidRDefault="00212AB8" w:rsidP="007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01F6E" w:rsidRPr="009A34A4" w:rsidTr="00C24844">
        <w:tc>
          <w:tcPr>
            <w:tcW w:w="15984" w:type="dxa"/>
            <w:gridSpan w:val="10"/>
          </w:tcPr>
          <w:p w:rsidR="00001F6E" w:rsidRPr="008E4754" w:rsidRDefault="00001F6E" w:rsidP="0029327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327B" w:rsidRPr="009A34A4" w:rsidTr="002957F2">
        <w:tc>
          <w:tcPr>
            <w:tcW w:w="7905" w:type="dxa"/>
            <w:gridSpan w:val="4"/>
          </w:tcPr>
          <w:p w:rsidR="0029327B" w:rsidRPr="006D1E9F" w:rsidRDefault="00B66194" w:rsidP="002932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классный час_</w:t>
            </w:r>
            <w:r w:rsidR="00154EEE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 xml:space="preserve">_  </w:t>
            </w:r>
            <w:r w:rsidR="006D1E9F" w:rsidRPr="006D1E9F">
              <w:rPr>
                <w:b/>
                <w:i/>
                <w:sz w:val="24"/>
                <w:szCs w:val="24"/>
              </w:rPr>
              <w:t>/открытые уроки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 w:rsidR="00154EEE">
              <w:rPr>
                <w:b/>
                <w:i/>
                <w:sz w:val="24"/>
                <w:szCs w:val="24"/>
              </w:rPr>
              <w:t>4</w:t>
            </w:r>
            <w:r>
              <w:rPr>
                <w:b/>
                <w:i/>
                <w:sz w:val="24"/>
                <w:szCs w:val="24"/>
              </w:rPr>
              <w:t>__/,беседы_</w:t>
            </w:r>
            <w:r w:rsidR="00154EEE">
              <w:rPr>
                <w:b/>
                <w:i/>
                <w:sz w:val="24"/>
                <w:szCs w:val="24"/>
              </w:rPr>
              <w:t>8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6D1E9F" w:rsidRPr="006D1E9F">
              <w:rPr>
                <w:b/>
                <w:i/>
                <w:sz w:val="24"/>
                <w:szCs w:val="24"/>
              </w:rPr>
              <w:t>/встречи: с представите</w:t>
            </w:r>
            <w:r>
              <w:rPr>
                <w:b/>
                <w:i/>
                <w:sz w:val="24"/>
                <w:szCs w:val="24"/>
              </w:rPr>
              <w:t>лями правоохранительных органов_</w:t>
            </w:r>
            <w:r w:rsidR="00154EEE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6D1E9F" w:rsidRPr="006D1E9F">
              <w:rPr>
                <w:b/>
                <w:i/>
                <w:sz w:val="24"/>
                <w:szCs w:val="24"/>
              </w:rPr>
              <w:t>/общественных организации</w:t>
            </w:r>
            <w:proofErr w:type="gramStart"/>
            <w:r w:rsidR="006D1E9F" w:rsidRPr="006D1E9F">
              <w:rPr>
                <w:b/>
                <w:i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85" w:type="dxa"/>
            <w:gridSpan w:val="3"/>
          </w:tcPr>
          <w:p w:rsidR="0029327B" w:rsidRDefault="0029327B" w:rsidP="0029327B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29327B" w:rsidRPr="003C49DB" w:rsidRDefault="006D1E9F" w:rsidP="0029327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D1E9F">
              <w:rPr>
                <w:b/>
                <w:i/>
                <w:sz w:val="24"/>
                <w:szCs w:val="24"/>
              </w:rPr>
              <w:t>представите</w:t>
            </w:r>
            <w:r w:rsidR="00B66194">
              <w:rPr>
                <w:b/>
                <w:i/>
                <w:sz w:val="24"/>
                <w:szCs w:val="24"/>
              </w:rPr>
              <w:t>лей  правоохранительных органов_</w:t>
            </w:r>
            <w:r w:rsidR="00154EEE">
              <w:rPr>
                <w:b/>
                <w:i/>
                <w:sz w:val="24"/>
                <w:szCs w:val="24"/>
              </w:rPr>
              <w:t>4</w:t>
            </w:r>
            <w:r w:rsidR="00B66194">
              <w:rPr>
                <w:b/>
                <w:i/>
                <w:sz w:val="24"/>
                <w:szCs w:val="24"/>
              </w:rPr>
              <w:t>_</w:t>
            </w:r>
            <w:r w:rsidRPr="006D1E9F">
              <w:rPr>
                <w:b/>
                <w:i/>
                <w:sz w:val="24"/>
                <w:szCs w:val="24"/>
              </w:rPr>
              <w:t xml:space="preserve">/общественных организации </w:t>
            </w:r>
            <w:r w:rsidR="00B66194">
              <w:rPr>
                <w:b/>
                <w:i/>
                <w:sz w:val="24"/>
                <w:szCs w:val="24"/>
              </w:rPr>
              <w:t>_</w:t>
            </w:r>
            <w:r w:rsidR="00154EEE">
              <w:rPr>
                <w:b/>
                <w:i/>
                <w:sz w:val="24"/>
                <w:szCs w:val="24"/>
              </w:rPr>
              <w:t>3</w:t>
            </w:r>
            <w:r w:rsidR="00B66194">
              <w:rPr>
                <w:b/>
                <w:i/>
                <w:sz w:val="24"/>
                <w:szCs w:val="24"/>
              </w:rPr>
              <w:t>_/</w:t>
            </w:r>
          </w:p>
        </w:tc>
        <w:tc>
          <w:tcPr>
            <w:tcW w:w="4394" w:type="dxa"/>
            <w:gridSpan w:val="3"/>
          </w:tcPr>
          <w:p w:rsidR="0029327B" w:rsidRDefault="0029327B" w:rsidP="0029327B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154EEE" w:rsidRPr="008E4754" w:rsidRDefault="00154EEE" w:rsidP="00293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160\0</w:t>
            </w:r>
          </w:p>
        </w:tc>
      </w:tr>
      <w:tr w:rsidR="0029327B" w:rsidRPr="009A34A4" w:rsidTr="002957F2">
        <w:tc>
          <w:tcPr>
            <w:tcW w:w="7905" w:type="dxa"/>
            <w:gridSpan w:val="4"/>
          </w:tcPr>
          <w:p w:rsidR="00154EEE" w:rsidRDefault="00154EEE" w:rsidP="0029327B">
            <w:pPr>
              <w:jc w:val="center"/>
              <w:rPr>
                <w:sz w:val="24"/>
                <w:szCs w:val="24"/>
              </w:rPr>
            </w:pPr>
          </w:p>
          <w:p w:rsidR="0029327B" w:rsidRPr="009A34A4" w:rsidRDefault="00212AB8" w:rsidP="00293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/_/_/_</w:t>
            </w:r>
            <w:r w:rsidR="006D1E9F">
              <w:rPr>
                <w:sz w:val="24"/>
                <w:szCs w:val="24"/>
              </w:rPr>
              <w:t>/</w:t>
            </w:r>
          </w:p>
        </w:tc>
        <w:tc>
          <w:tcPr>
            <w:tcW w:w="3685" w:type="dxa"/>
            <w:gridSpan w:val="3"/>
          </w:tcPr>
          <w:p w:rsidR="00154EEE" w:rsidRDefault="00154EEE" w:rsidP="006D1E9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:rsidR="0029327B" w:rsidRPr="009A34A4" w:rsidRDefault="00212AB8" w:rsidP="006D1E9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6D1E9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</w:t>
            </w:r>
            <w:proofErr w:type="spellStart"/>
            <w:r w:rsidR="00154EEE">
              <w:rPr>
                <w:sz w:val="24"/>
                <w:szCs w:val="24"/>
              </w:rPr>
              <w:t>Иманалиева</w:t>
            </w:r>
            <w:proofErr w:type="spellEnd"/>
            <w:r w:rsidR="00154EEE"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4394" w:type="dxa"/>
            <w:gridSpan w:val="3"/>
          </w:tcPr>
          <w:p w:rsidR="00154EEE" w:rsidRDefault="00154EEE" w:rsidP="00212AB8">
            <w:pPr>
              <w:jc w:val="center"/>
              <w:rPr>
                <w:sz w:val="24"/>
                <w:szCs w:val="24"/>
              </w:rPr>
            </w:pPr>
          </w:p>
          <w:p w:rsidR="0029327B" w:rsidRPr="009A34A4" w:rsidRDefault="00212AB8" w:rsidP="00212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_/_</w:t>
            </w:r>
          </w:p>
        </w:tc>
      </w:tr>
    </w:tbl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E9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01F6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563A0" w:rsidRDefault="00B56EB5" w:rsidP="00154EE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107D61" w:rsidRDefault="00107D61" w:rsidP="00154EE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7D61" w:rsidRDefault="00107D61" w:rsidP="00154EE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7D61" w:rsidRDefault="00107D61" w:rsidP="00154EE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7D61" w:rsidRDefault="00107D61" w:rsidP="00154EE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07D61" w:rsidRPr="00107D61" w:rsidRDefault="00107D61" w:rsidP="00107D61">
      <w:pPr>
        <w:spacing w:after="200" w:line="276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107D61" w:rsidRPr="00107D61" w:rsidRDefault="00107D61" w:rsidP="00107D61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ГКОУ РД «</w:t>
      </w:r>
      <w:proofErr w:type="spellStart"/>
      <w:r w:rsidRPr="00107D6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Качалайская</w:t>
      </w:r>
      <w:proofErr w:type="spellEnd"/>
      <w:r w:rsidRPr="00107D6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СОШ </w:t>
      </w:r>
      <w:proofErr w:type="spellStart"/>
      <w:r w:rsidRPr="00107D6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Цунтинского</w:t>
      </w:r>
      <w:proofErr w:type="spellEnd"/>
      <w:r w:rsidRPr="00107D6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района»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Аналитическая справка по профилактике экстремизма, </w:t>
      </w:r>
      <w:r w:rsidRPr="00107D61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107D6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терроризма и формирование толерантности, гражданской ответственности и правового сознания школьников.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Arial" w:eastAsia="Times New Roman" w:hAnsi="Arial" w:cs="Arial"/>
          <w:noProof/>
          <w:color w:val="666666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A904D1B" wp14:editId="1CEAD7E8">
            <wp:simplePos x="0" y="0"/>
            <wp:positionH relativeFrom="margin">
              <wp:posOffset>-342265</wp:posOffset>
            </wp:positionH>
            <wp:positionV relativeFrom="margin">
              <wp:posOffset>1369695</wp:posOffset>
            </wp:positionV>
            <wp:extent cx="4085590" cy="2355850"/>
            <wp:effectExtent l="0" t="0" r="0" b="0"/>
            <wp:wrapSquare wrapText="bothSides"/>
            <wp:docPr id="1" name="Рисунок 9" descr="C:\Users\Магнат\Downloads\IMG-20161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ownloads\IMG-20161224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1383" b="2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D61">
        <w:rPr>
          <w:rFonts w:ascii="Arial" w:eastAsia="Times New Roman" w:hAnsi="Arial" w:cs="Arial"/>
          <w:color w:val="666666"/>
          <w:sz w:val="28"/>
          <w:szCs w:val="28"/>
        </w:rPr>
        <w:t xml:space="preserve"> </w:t>
      </w:r>
      <w:r w:rsidRPr="00107D61">
        <w:rPr>
          <w:rFonts w:ascii="Times New Roman" w:eastAsia="Times New Roman" w:hAnsi="Times New Roman" w:cs="Times New Roman"/>
          <w:sz w:val="28"/>
          <w:szCs w:val="28"/>
        </w:rPr>
        <w:t>В настоящее время проблема формирования толерантности стоит особенно остро. Ее актуальность объясняется рядом причин: резкое расслоение мировой цивилизации по экономическим, социальным и другим признакам, связанный с этим рост нетерпимости, терроризма, развитие религиозного экстремизма, обострение межнациональных отношений вызванных локальными войнами, проблемами беженцев.  </w:t>
      </w:r>
    </w:p>
    <w:p w:rsidR="00107D61" w:rsidRPr="00107D61" w:rsidRDefault="00107D61" w:rsidP="00107D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69A39D" wp14:editId="07B6B10E">
            <wp:simplePos x="0" y="0"/>
            <wp:positionH relativeFrom="margin">
              <wp:posOffset>-97155</wp:posOffset>
            </wp:positionH>
            <wp:positionV relativeFrom="margin">
              <wp:posOffset>4269105</wp:posOffset>
            </wp:positionV>
            <wp:extent cx="3399155" cy="2291715"/>
            <wp:effectExtent l="57150" t="38100" r="29845" b="13335"/>
            <wp:wrapSquare wrapText="bothSides"/>
            <wp:docPr id="2" name="Рисунок 1" descr="C:\Users\Магнат\Downloads\20170914_10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20170914_1046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29171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4F81BD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107D61">
        <w:rPr>
          <w:rFonts w:ascii="Times New Roman" w:eastAsia="Times New Roman" w:hAnsi="Times New Roman" w:cs="Times New Roman"/>
          <w:sz w:val="28"/>
          <w:szCs w:val="28"/>
        </w:rPr>
        <w:t>        В настоящие время  пристальное внимание развитию толерантности стали уделять в школах. Наверно потому, что проще объяснять детям, насколько важна терпимость в нашем мире, чем людям с уже сложившимися взглядами.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07D61" w:rsidP="00107D61">
      <w:pPr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6B312AC" wp14:editId="1EE006E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902710" cy="2754630"/>
            <wp:effectExtent l="19050" t="0" r="2540" b="0"/>
            <wp:wrapSquare wrapText="bothSides"/>
            <wp:docPr id="3" name="Рисунок 15" descr="C:\Users\User\Downloads\IMG-201805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180503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184" b="39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школах проводятся мероприятия, праздники, посвященные </w:t>
      </w:r>
      <w:proofErr w:type="gramStart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ко</w:t>
      </w:r>
      <w:proofErr w:type="gramEnd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«Единства народов России и Дагестана», которые направлены на сплочение всех детей и подростков. Проводятся классные часы: «Как вести себя в школе и в общественных местах», «Права ребенка», «Права и обязанности </w:t>
      </w:r>
      <w:proofErr w:type="spellStart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школьников»</w:t>
      </w:r>
      <w:proofErr w:type="gramStart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.Б</w:t>
      </w:r>
      <w:proofErr w:type="gramEnd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еседы</w:t>
      </w:r>
      <w:proofErr w:type="spellEnd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: «Телефон довери</w:t>
      </w:r>
      <w:proofErr w:type="gramStart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я-</w:t>
      </w:r>
      <w:proofErr w:type="gramEnd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что это такое», «Преступление и подросток», «Правила поведения в толерантности.  В настоящее время перед всеми педагогами встает вопрос: как </w:t>
      </w:r>
    </w:p>
    <w:p w:rsidR="00107D61" w:rsidRPr="00107D61" w:rsidRDefault="00107D61" w:rsidP="00107D61">
      <w:pPr>
        <w:spacing w:after="20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1374E100" wp14:editId="05E868C3">
            <wp:simplePos x="0" y="0"/>
            <wp:positionH relativeFrom="margin">
              <wp:posOffset>-182880</wp:posOffset>
            </wp:positionH>
            <wp:positionV relativeFrom="margin">
              <wp:posOffset>68580</wp:posOffset>
            </wp:positionV>
            <wp:extent cx="3484880" cy="2247900"/>
            <wp:effectExtent l="19050" t="0" r="1270" b="0"/>
            <wp:wrapSquare wrapText="bothSides"/>
            <wp:docPr id="4" name="Рисунок 19" descr="C:\Users\User\Downloads\20170211_09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20170211_091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  формирование толерантных качеств личности школьника в процессе поликультурного образования</w:t>
      </w:r>
      <w:proofErr w:type="gramStart"/>
      <w:r w:rsidRPr="00107D6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107D61">
        <w:rPr>
          <w:rFonts w:eastAsiaTheme="minorHAnsi"/>
          <w:sz w:val="28"/>
          <w:szCs w:val="28"/>
          <w:lang w:eastAsia="en-US"/>
        </w:rPr>
        <w:t xml:space="preserve">- - </w:t>
      </w:r>
      <w:proofErr w:type="gramEnd"/>
      <w:r w:rsidRPr="00107D61">
        <w:rPr>
          <w:rFonts w:eastAsiaTheme="minorHAnsi"/>
          <w:sz w:val="28"/>
          <w:szCs w:val="28"/>
          <w:lang w:eastAsia="en-US"/>
        </w:rPr>
        <w:t>проведение урока «Мужества»</w:t>
      </w:r>
    </w:p>
    <w:p w:rsidR="00107D61" w:rsidRPr="00107D61" w:rsidRDefault="00107D61" w:rsidP="00107D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007B750" wp14:editId="031053EE">
            <wp:simplePos x="0" y="0"/>
            <wp:positionH relativeFrom="margin">
              <wp:posOffset>5778500</wp:posOffset>
            </wp:positionH>
            <wp:positionV relativeFrom="margin">
              <wp:posOffset>1257300</wp:posOffset>
            </wp:positionV>
            <wp:extent cx="3558540" cy="2133600"/>
            <wp:effectExtent l="38100" t="38100" r="22860" b="19050"/>
            <wp:wrapSquare wrapText="bothSides"/>
            <wp:docPr id="5" name="Рисунок 17" descr="C:\Users\User\Downloads\20171016_08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20171016_081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133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всего 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-2020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согласно «Плану по профилактике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экстремистских проявлений» проводились: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мероприятия, способствующие развитию правовой культуры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учащихся, толерантности, воспитанию цивилизованного правосознания,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уважения к закону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 xml:space="preserve">-праздничные концерты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-« Осенний бал»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-«День матери»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 «Всероссийская акция борьбы со СПИДОМ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-конкурс на лучшую кормушку для птиц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-школьные Новогодние утренники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-туристические походы по родному краю «Отдыхаем с пользой»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</w:rPr>
        <w:drawing>
          <wp:anchor distT="0" distB="0" distL="114300" distR="114300" simplePos="0" relativeHeight="251666432" behindDoc="0" locked="0" layoutInCell="1" allowOverlap="1" wp14:anchorId="7DAD0A97" wp14:editId="727C4261">
            <wp:simplePos x="0" y="0"/>
            <wp:positionH relativeFrom="margin">
              <wp:posOffset>-113665</wp:posOffset>
            </wp:positionH>
            <wp:positionV relativeFrom="margin">
              <wp:posOffset>3208655</wp:posOffset>
            </wp:positionV>
            <wp:extent cx="4448175" cy="2495550"/>
            <wp:effectExtent l="0" t="0" r="0" b="0"/>
            <wp:wrapSquare wrapText="bothSides"/>
            <wp:docPr id="7" name="Рисунок 11" descr="C:\Users\User\Downloads\IMG-2018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181023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D61">
        <w:rPr>
          <w:rFonts w:ascii="Times New Roman" w:eastAsia="Times New Roman" w:hAnsi="Times New Roman" w:cs="Times New Roman"/>
          <w:sz w:val="28"/>
          <w:szCs w:val="28"/>
        </w:rPr>
        <w:t xml:space="preserve">- экскурсии в природу «Зеркало природы»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 участие в благоустройстве территории школы и села,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- в акциях «Добра и милосердия».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«Помощь ветеранам»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07D61" w:rsidRPr="00107D61" w:rsidRDefault="0012102C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07D6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68480" behindDoc="0" locked="0" layoutInCell="1" allowOverlap="1" wp14:anchorId="6793F9CB" wp14:editId="32E2C4B4">
            <wp:simplePos x="0" y="0"/>
            <wp:positionH relativeFrom="margin">
              <wp:posOffset>5638165</wp:posOffset>
            </wp:positionH>
            <wp:positionV relativeFrom="margin">
              <wp:posOffset>149225</wp:posOffset>
            </wp:positionV>
            <wp:extent cx="3816985" cy="2859405"/>
            <wp:effectExtent l="0" t="0" r="0" b="0"/>
            <wp:wrapSquare wrapText="bothSides"/>
            <wp:docPr id="9" name="Рисунок 13" descr="C:\Users\User\Downloads\IMG-201805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180508-WA0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D61"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2102C" w:rsidP="00107D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1552" behindDoc="0" locked="0" layoutInCell="1" allowOverlap="1" wp14:anchorId="6EFACF7B" wp14:editId="26F6A4BC">
            <wp:simplePos x="0" y="0"/>
            <wp:positionH relativeFrom="margin">
              <wp:posOffset>-202565</wp:posOffset>
            </wp:positionH>
            <wp:positionV relativeFrom="margin">
              <wp:posOffset>3465195</wp:posOffset>
            </wp:positionV>
            <wp:extent cx="4200525" cy="3154680"/>
            <wp:effectExtent l="0" t="0" r="0" b="0"/>
            <wp:wrapSquare wrapText="bothSides"/>
            <wp:docPr id="11" name="Рисунок 10" descr="C:\Users\User\Downloads\IMG-201812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81210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современной социокультурной ситуации школа, должна стать местом, где создаются благоприятные условия для межэтнического общения, где всем учащимся прививается уважение к своей культуре и культурам других народов, поскольку именно в учебно-воспитательном процессе создаются ситуации культурного, межличностного, межнационального, формального и неформального общения. Формирование таких  качеств,  как  признание  человеком другого,  принятие,  понимание  облегчило  бы  решение  проблемы  воспитания толерантности. На  сегодняшний  день  возникает  необходимость   воспитания   культуры толерантности с самых первых дней обучения. Глобальное образование призвано воспитывать у учащихся чувство и сознание ответственности за настоящее и будущее мира, в котором они живут. Оно исходит из того, что предрассудки по отношению к чужим культурам (да и к </w:t>
      </w:r>
      <w:proofErr w:type="gramStart"/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>своей</w:t>
      </w:r>
      <w:proofErr w:type="gramEnd"/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 xml:space="preserve"> собственной) возникают из-за отсутствия у людей знаний о народах и их отношениях, о национальных культурах и традициях.</w:t>
      </w:r>
      <w:r w:rsidR="00107D61"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 Проявлять толерантность – это,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 Толерантность - глобальная проблема, и наиболее эффективным способом ее формирования у подрастающего поколения является воспитание.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Педагогические технологии должны быть основаны на системном подходе к воспитанию и синтезе форм продуктивной деятельности учащихся.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Школа призвана заботиться о формировании психологии ребенка, в воспитании его в духе терпимости и братской любви к людям, она обязана научить молодых людей умению различать добро и зло. </w:t>
      </w:r>
      <w:r w:rsidRPr="00107D61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Система образования в России не должна быть основана на очередных планетарных утопиях и пренебрежении к </w:t>
      </w:r>
      <w:r w:rsidRPr="00107D61">
        <w:rPr>
          <w:rFonts w:ascii="Times New Roman" w:eastAsia="Times New Roman" w:hAnsi="Times New Roman" w:cs="Times New Roman"/>
          <w:sz w:val="28"/>
          <w:szCs w:val="28"/>
        </w:rPr>
        <w:lastRenderedPageBreak/>
        <w:t>религиозно-этической основе культуры, следовательно, наша цель – создание системы образования, основанной на глубоком освоении духовного наследия России. Патриотическое воспитание должно гармонично сочетаться с приобщением учащихся к лучшим достижениям мировой цивилизации. Данная система должна способствовать выработке преемственного мышления, приверженности своему национальному наследию и осознанию его роли и места в мировом духовном развитии, также уважению и открытости ко всем другим системам и традициям. Только глубокая и осознанная любовь к своему наследию побуждает человека с уважением относиться к чувствам других, быть чутким к трагедиям отечества и народа.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2102C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2576" behindDoc="0" locked="0" layoutInCell="1" allowOverlap="1" wp14:anchorId="5D39327A" wp14:editId="76525CF1">
            <wp:simplePos x="0" y="0"/>
            <wp:positionH relativeFrom="margin">
              <wp:posOffset>-455295</wp:posOffset>
            </wp:positionH>
            <wp:positionV relativeFrom="margin">
              <wp:posOffset>3004185</wp:posOffset>
            </wp:positionV>
            <wp:extent cx="5666740" cy="3636010"/>
            <wp:effectExtent l="0" t="0" r="0" b="0"/>
            <wp:wrapSquare wrapText="bothSides"/>
            <wp:docPr id="12" name="Рисунок 4" descr="C:\Users\User\Downloads\IMG-201610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61020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7D6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A42ABD5" wp14:editId="1AC6F1DC">
            <wp:simplePos x="0" y="0"/>
            <wp:positionH relativeFrom="margin">
              <wp:posOffset>5656580</wp:posOffset>
            </wp:positionH>
            <wp:positionV relativeFrom="margin">
              <wp:posOffset>456565</wp:posOffset>
            </wp:positionV>
            <wp:extent cx="3745230" cy="2111375"/>
            <wp:effectExtent l="38100" t="38100" r="26670" b="22225"/>
            <wp:wrapSquare wrapText="bothSides"/>
            <wp:docPr id="10" name="Рисунок 1" descr="C:\Users\User\Downloads\IMG-20190215-WA00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0215-WA0051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1113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 xml:space="preserve">Важную роль в приобщении к культурам, решении проблем взаимопонимания и взаимообогащения, повышения культуры межнационального общения играет язык. Развитие национальных языков является сегодня одной из приоритетных задач государственной политики Российской Федерации. В разных регионах страны к ее решению подходят по-разному, но общим </w:t>
      </w:r>
      <w:proofErr w:type="gramStart"/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всех является сохранение языков как основы жизнедеятельности и культуры этносов, гармонизация межнациональных отношений. Изучение языков представляет собой один из наиболее действенных путей воспитания в духе терпимости и взаимопонимания. Ведь лишь владение языком иной культуры открывает возможность для ее всестороннего и достоверного понимания.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 xml:space="preserve">Большую ценность для учащихся имеют этнографические знания о происхождении народов, с представителями которых они вместе учатся, о  своеобразии национального этикета, обрядов, быта, одежды, искусства, художественных промыслов, праздников. Важно, чтобы классный руководитель не только проявлял компетентность в этих вопросах, но и использовал накопленные знания в воспитательной работе, во время беседы, посещения учащимися краеведческих и литературных </w:t>
      </w:r>
      <w:r w:rsidRPr="00107D61">
        <w:rPr>
          <w:rFonts w:ascii="Times New Roman" w:eastAsia="Times New Roman" w:hAnsi="Times New Roman" w:cs="Times New Roman"/>
          <w:sz w:val="28"/>
          <w:szCs w:val="28"/>
        </w:rPr>
        <w:lastRenderedPageBreak/>
        <w:t>музеев, различных национальных культурных центров, театров, выставок, фольклорных концертов, просмотров фильмов национальных студий и т.д</w:t>
      </w:r>
      <w:proofErr w:type="gramStart"/>
      <w:r w:rsidRPr="00107D61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детей создает общее эмоциональное переживание, ребята оказывают помощь друг другу при выполнении задания, сострадают, переживают неудачи и радуются успеху. Они становятся терпимее, добрее, справедливее в оценке своих действий и поступков.</w:t>
      </w:r>
      <w:r w:rsidR="0012102C" w:rsidRPr="0012102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12102C" w:rsidRPr="00107D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722630" y="1201420"/>
            <wp:positionH relativeFrom="margin">
              <wp:align>right</wp:align>
            </wp:positionH>
            <wp:positionV relativeFrom="margin">
              <wp:align>top</wp:align>
            </wp:positionV>
            <wp:extent cx="6368415" cy="3583940"/>
            <wp:effectExtent l="0" t="0" r="0" b="0"/>
            <wp:wrapSquare wrapText="bothSides"/>
            <wp:docPr id="21" name="Рисунок 6" descr="C:\Users\User\Downloads\IMG-2019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90215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58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D61" w:rsidRPr="00107D61" w:rsidRDefault="0012102C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9AB5D84" wp14:editId="3E2F804C">
            <wp:simplePos x="0" y="0"/>
            <wp:positionH relativeFrom="margin">
              <wp:posOffset>-328930</wp:posOffset>
            </wp:positionH>
            <wp:positionV relativeFrom="margin">
              <wp:posOffset>3872865</wp:posOffset>
            </wp:positionV>
            <wp:extent cx="3879850" cy="2947670"/>
            <wp:effectExtent l="0" t="0" r="0" b="0"/>
            <wp:wrapSquare wrapText="bothSides"/>
            <wp:docPr id="19" name="Рисунок 10" descr="C:\Users\Магнат\Downloads\IMG-20161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ownloads\IMG-20161224-WA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D61" w:rsidRPr="00107D61">
        <w:rPr>
          <w:rFonts w:ascii="Times New Roman" w:eastAsia="Times New Roman" w:hAnsi="Times New Roman" w:cs="Times New Roman"/>
          <w:sz w:val="28"/>
          <w:szCs w:val="28"/>
        </w:rPr>
        <w:t> Формирование культуры межнациональных и межличностных отношений требует взаимодействия школы с семьей, с социальной средой. Необходимо проведение  грамотной светской и религиозной политики в обществе, соответствующей направленности средств массовой информации, литературы, киноискусства.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Путь к толерантности –  это  серьезный  эмоциональный,  интеллектуальный труд и</w:t>
      </w:r>
      <w:r w:rsidRPr="00107D61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Pr="00107D61">
        <w:rPr>
          <w:rFonts w:ascii="Times New Roman" w:eastAsia="Times New Roman" w:hAnsi="Times New Roman" w:cs="Times New Roman"/>
          <w:sz w:val="28"/>
          <w:szCs w:val="28"/>
        </w:rPr>
        <w:t>психическое напряжение, ибо оно возможно только на  основе  изменения самого себя, своих стереотипов, своего сознания. </w:t>
      </w:r>
    </w:p>
    <w:p w:rsidR="00107D61" w:rsidRPr="00107D61" w:rsidRDefault="00107D61" w:rsidP="00107D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В основе педагогической деятельности учителя должен быть живой смысл  и живое общение на основе живого слова, живого понятия, что, в  свою  очередь, важно не само по себе, а как путь не просто к  толерантности,  пониманию,  а путь  к  толерантному  взаимодействию,  взаимному пониманию.  Если педагог толерантен, он уверен,  открыт,  доброжелателен. Он выступает по отношению к учащемуся в роли наставника.</w:t>
      </w:r>
    </w:p>
    <w:p w:rsidR="00107D61" w:rsidRPr="00107D61" w:rsidRDefault="00107D61" w:rsidP="00107D6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7D61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07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первое полугодие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2019</w:t>
      </w:r>
      <w:r w:rsidR="00121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-2020</w:t>
      </w:r>
      <w:r w:rsidRPr="00107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уч. год</w:t>
      </w:r>
      <w:proofErr w:type="gramStart"/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proofErr w:type="gramEnd"/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целях реализации государственной политики в сфере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2102C" w:rsidRPr="00107D61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159500" wp14:editId="72020A92">
            <wp:simplePos x="0" y="0"/>
            <wp:positionH relativeFrom="margin">
              <wp:posOffset>4436110</wp:posOffset>
            </wp:positionH>
            <wp:positionV relativeFrom="margin">
              <wp:posOffset>287020</wp:posOffset>
            </wp:positionV>
            <wp:extent cx="4603750" cy="3752850"/>
            <wp:effectExtent l="0" t="0" r="0" b="0"/>
            <wp:wrapSquare wrapText="bothSides"/>
            <wp:docPr id="18" name="Рисунок 8" descr="C:\Users\Магнат\Downloads\IMG-20170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ownloads\IMG-20170201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3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противодействия экстремизму и терроризму большое внимание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уделялось профилактике экстремизма и терроризма.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107D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07D61" w:rsidRPr="00107D61" w:rsidRDefault="00107D61" w:rsidP="00107D61">
      <w:pPr>
        <w:spacing w:after="200" w:line="276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 также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формированию оптимального поведения учащихся в экстремальных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условиях.</w:t>
      </w:r>
      <w:r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- по плану проводились тренировочные упражнения по эвакуации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учащихся и работников школы по сигналу «тревожной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кнопки».учителем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ОБЖ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Каляновым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Дж</w:t>
      </w:r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.М</w:t>
      </w:r>
      <w:proofErr w:type="spellEnd"/>
      <w:proofErr w:type="gram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Классные руководители, согласно школьному «Плану мероприятий по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экстремизму и терроризму», воспитательным планам, проводили: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- беседы по разъяснению прав и обязанностей учащихся:</w:t>
      </w:r>
    </w:p>
    <w:p w:rsidR="00107D61" w:rsidRPr="00107D61" w:rsidRDefault="00107D61" w:rsidP="00107D61">
      <w:pPr>
        <w:spacing w:after="200" w:line="276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«Твои права»</w:t>
      </w:r>
      <w:r w:rsidRPr="00107D61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t xml:space="preserve"> 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(3-10кл)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- мероприятия,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посвящѐнные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Дню толерантности,</w:t>
      </w:r>
      <w:r w:rsidRPr="00107D61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t xml:space="preserve"> 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- информационные классные часы «День народного единства и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примирения»,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- информационные пятиминутки</w:t>
      </w:r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- </w:t>
      </w:r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proofErr w:type="gram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ровели беседы «День солидарности в борьбе с терроризмом».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  Зам.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дир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по ВР совместно с представителями духовного управления, с представителями МВД,  участковым  нашего села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Качалай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Тажудиновым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А.И., с муллой села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Шейхгегулевым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Х.М были  проведены семинары с учителями и родительские собрания по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вопросам профилактики правонарушений подростков, экстремизма,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формирования толерантного сознания детей и </w:t>
      </w:r>
      <w:proofErr w:type="spellStart"/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молод</w:t>
      </w:r>
      <w:proofErr w:type="gram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ѐжи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Вся работа школьного коллектива была направлена на создание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разумных условий для духовного и физического существования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учеников. Изучали инструкции «Антитеррористические мероприятия»,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правила поведения при обнаружении взрывных устройств, поведение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при захвате заложников с обучающимися и педагогами. Проведены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классные часы, беседы, лекции по темам: «Правила поведения в школе», «Я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ребѐнок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Я человек», «Жертва неразборчивости».</w:t>
      </w:r>
    </w:p>
    <w:p w:rsidR="00107D61" w:rsidRPr="00107D61" w:rsidRDefault="0012102C" w:rsidP="00107D61">
      <w:pPr>
        <w:spacing w:after="200" w:line="276" w:lineRule="auto"/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</w:pPr>
      <w:r w:rsidRPr="00107D61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0F3CE0D" wp14:editId="6434A735">
            <wp:simplePos x="0" y="0"/>
            <wp:positionH relativeFrom="margin">
              <wp:posOffset>2540</wp:posOffset>
            </wp:positionH>
            <wp:positionV relativeFrom="margin">
              <wp:posOffset>318770</wp:posOffset>
            </wp:positionV>
            <wp:extent cx="3655695" cy="3572510"/>
            <wp:effectExtent l="0" t="0" r="0" b="0"/>
            <wp:wrapSquare wrapText="bothSides"/>
            <wp:docPr id="17" name="Рисунок 9" descr="C:\Users\User\Downloads\IMG-201812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181217-WA0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137" t="2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Учителем истории </w:t>
      </w:r>
      <w:proofErr w:type="spellStart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Раджабовым</w:t>
      </w:r>
      <w:proofErr w:type="spellEnd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М.Г были проведены ряд открытых </w:t>
      </w:r>
      <w:proofErr w:type="spellStart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кл</w:t>
      </w:r>
      <w:proofErr w:type="spellEnd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часов «Я –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гражданин России», «Терроризм – угроза миру», «Твоя личная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безопасность» ». Конкурс «Знаток Конвенции о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правах ребенка» провели среди учащихся 8-9-х классов. В школьной библиотеке на тему: «Знаешь ли ты закон?»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Проведены классные часы в 5-8 классах на тему: </w:t>
      </w:r>
      <w:proofErr w:type="gramStart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«Правила поведения в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опасных для жизни ситуациях дома, на улице и в обществе», лекции по и др.</w:t>
      </w:r>
      <w:r w:rsidR="00107D61" w:rsidRPr="00107D6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Оформлена выставка книг по теме:</w:t>
      </w:r>
      <w:proofErr w:type="gramEnd"/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«Терроризм и его проявления»; «Великая должность – быть на Земле человеком»; «В семье единой». Совещание педагогического коллектива по вопросам формирования установок</w:t>
      </w:r>
      <w:r w:rsidR="00107D61"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толерантного и правового  сознания, гражданской ответственности и профилактики терроризма.</w:t>
      </w:r>
    </w:p>
    <w:p w:rsidR="00107D61" w:rsidRPr="00107D61" w:rsidRDefault="00107D61" w:rsidP="00107D61">
      <w:pPr>
        <w:spacing w:after="200" w:line="276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Разработаны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методические материалы по профилактике терроризма, безнадзорности и правонарушений несовершеннолетних на основе Комплексной программы школы « Доброе сердце», реализации которой рассчитана на 2017-2020 учебные годы..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3 сентября проведены траурные мероприятия</w:t>
      </w:r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,</w:t>
      </w:r>
      <w:proofErr w:type="gram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посвященные 13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годовщине трагических событий в г. Беслан.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 Была организована выставка рисунков «Нет! Терроризму!». Были выставлены работы учащихся с 5 по 9 класс.</w:t>
      </w: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    Во всех классах прошли классные часы « Эхо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Бесланской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печали</w:t>
      </w:r>
      <w:proofErr w:type="gram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.»</w:t>
      </w:r>
      <w:proofErr w:type="gramEnd"/>
    </w:p>
    <w:p w:rsidR="00107D61" w:rsidRPr="00154EEE" w:rsidRDefault="00107D61" w:rsidP="00107D61">
      <w:pPr>
        <w:spacing w:after="200" w:line="276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 xml:space="preserve">                                     Зам. 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Дир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по ВР-----------------</w:t>
      </w:r>
      <w:proofErr w:type="spellStart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Иманалиева</w:t>
      </w:r>
      <w:proofErr w:type="spellEnd"/>
      <w:r w:rsidRPr="00107D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П.М.          </w:t>
      </w:r>
    </w:p>
    <w:sectPr w:rsidR="00107D61" w:rsidRPr="00154EEE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78" w:rsidRDefault="00B64E78" w:rsidP="00205D4C">
      <w:pPr>
        <w:spacing w:after="0"/>
      </w:pPr>
      <w:r>
        <w:separator/>
      </w:r>
    </w:p>
  </w:endnote>
  <w:endnote w:type="continuationSeparator" w:id="0">
    <w:p w:rsidR="00B64E78" w:rsidRDefault="00B64E78" w:rsidP="00205D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78" w:rsidRDefault="00B64E78" w:rsidP="00205D4C">
      <w:pPr>
        <w:spacing w:after="0"/>
      </w:pPr>
      <w:r>
        <w:separator/>
      </w:r>
    </w:p>
  </w:footnote>
  <w:footnote w:type="continuationSeparator" w:id="0">
    <w:p w:rsidR="00B64E78" w:rsidRDefault="00B64E78" w:rsidP="00205D4C">
      <w:pPr>
        <w:spacing w:after="0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1F6E"/>
    <w:rsid w:val="00002108"/>
    <w:rsid w:val="000022FD"/>
    <w:rsid w:val="000C1011"/>
    <w:rsid w:val="000E1BEF"/>
    <w:rsid w:val="00107D61"/>
    <w:rsid w:val="0011140D"/>
    <w:rsid w:val="0012102C"/>
    <w:rsid w:val="00136139"/>
    <w:rsid w:val="0013656A"/>
    <w:rsid w:val="00140519"/>
    <w:rsid w:val="00141FF6"/>
    <w:rsid w:val="00144A9C"/>
    <w:rsid w:val="00154EEE"/>
    <w:rsid w:val="00157F7B"/>
    <w:rsid w:val="00162975"/>
    <w:rsid w:val="00182ACA"/>
    <w:rsid w:val="001A7EA0"/>
    <w:rsid w:val="001B3CE4"/>
    <w:rsid w:val="001B5282"/>
    <w:rsid w:val="001F599C"/>
    <w:rsid w:val="00205D4C"/>
    <w:rsid w:val="00212AB8"/>
    <w:rsid w:val="00272334"/>
    <w:rsid w:val="00292409"/>
    <w:rsid w:val="0029327B"/>
    <w:rsid w:val="002957F2"/>
    <w:rsid w:val="002F0A9B"/>
    <w:rsid w:val="002F38EE"/>
    <w:rsid w:val="00304D19"/>
    <w:rsid w:val="00331455"/>
    <w:rsid w:val="0037277A"/>
    <w:rsid w:val="00385B6F"/>
    <w:rsid w:val="003C49DB"/>
    <w:rsid w:val="004356E5"/>
    <w:rsid w:val="004C5AEE"/>
    <w:rsid w:val="005000E4"/>
    <w:rsid w:val="005103CE"/>
    <w:rsid w:val="00516DA4"/>
    <w:rsid w:val="00557824"/>
    <w:rsid w:val="006349A5"/>
    <w:rsid w:val="00646D49"/>
    <w:rsid w:val="00662378"/>
    <w:rsid w:val="006648F1"/>
    <w:rsid w:val="00666CF1"/>
    <w:rsid w:val="006778C1"/>
    <w:rsid w:val="006D1E9F"/>
    <w:rsid w:val="006E2B32"/>
    <w:rsid w:val="00744842"/>
    <w:rsid w:val="00763D20"/>
    <w:rsid w:val="007816D9"/>
    <w:rsid w:val="007C4091"/>
    <w:rsid w:val="007E538E"/>
    <w:rsid w:val="007F15F0"/>
    <w:rsid w:val="00847C07"/>
    <w:rsid w:val="008563A0"/>
    <w:rsid w:val="00890009"/>
    <w:rsid w:val="00895769"/>
    <w:rsid w:val="008B6497"/>
    <w:rsid w:val="008C3BFD"/>
    <w:rsid w:val="008E4754"/>
    <w:rsid w:val="009177F6"/>
    <w:rsid w:val="00933EAC"/>
    <w:rsid w:val="00951BBF"/>
    <w:rsid w:val="00985D35"/>
    <w:rsid w:val="009A2EF7"/>
    <w:rsid w:val="009A34A4"/>
    <w:rsid w:val="009B00BD"/>
    <w:rsid w:val="009C2DE8"/>
    <w:rsid w:val="009D6D56"/>
    <w:rsid w:val="00A3622E"/>
    <w:rsid w:val="00A77323"/>
    <w:rsid w:val="00AC1435"/>
    <w:rsid w:val="00AC6C05"/>
    <w:rsid w:val="00AD2C38"/>
    <w:rsid w:val="00AF15A6"/>
    <w:rsid w:val="00B135AA"/>
    <w:rsid w:val="00B24D98"/>
    <w:rsid w:val="00B26ED2"/>
    <w:rsid w:val="00B56EB5"/>
    <w:rsid w:val="00B64E78"/>
    <w:rsid w:val="00B66194"/>
    <w:rsid w:val="00BB2B3D"/>
    <w:rsid w:val="00BE7B18"/>
    <w:rsid w:val="00C24844"/>
    <w:rsid w:val="00C25EAE"/>
    <w:rsid w:val="00C34B7E"/>
    <w:rsid w:val="00CD4A6C"/>
    <w:rsid w:val="00D82900"/>
    <w:rsid w:val="00DC10FA"/>
    <w:rsid w:val="00DC7EDF"/>
    <w:rsid w:val="00E50A20"/>
    <w:rsid w:val="00ED11CC"/>
    <w:rsid w:val="00F038A6"/>
    <w:rsid w:val="00F265B6"/>
    <w:rsid w:val="00F429BE"/>
    <w:rsid w:val="00F656C0"/>
    <w:rsid w:val="00F71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E2B32"/>
    <w:pPr>
      <w:spacing w:after="0"/>
    </w:pPr>
    <w:rPr>
      <w:rFonts w:eastAsiaTheme="minorHAnsi"/>
      <w:lang w:eastAsia="en-US"/>
    </w:rPr>
  </w:style>
  <w:style w:type="character" w:customStyle="1" w:styleId="0pt">
    <w:name w:val="Основной текст + Не полужирный;Интервал 0 pt"/>
    <w:basedOn w:val="a0"/>
    <w:rsid w:val="00293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basedOn w:val="a0"/>
    <w:uiPriority w:val="99"/>
    <w:unhideWhenUsed/>
    <w:rsid w:val="001F59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kachal.dagestanschool.ru/?section_id=43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s://kachal.dagestanschool.ru/?section_id=43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420C2-3916-418F-B628-E6E057EC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55</cp:revision>
  <cp:lastPrinted>2019-09-09T12:18:00Z</cp:lastPrinted>
  <dcterms:created xsi:type="dcterms:W3CDTF">2017-09-05T14:02:00Z</dcterms:created>
  <dcterms:modified xsi:type="dcterms:W3CDTF">2019-12-11T19:40:00Z</dcterms:modified>
</cp:coreProperties>
</file>